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6A58" w14:textId="77777777" w:rsidR="00AC448C" w:rsidRDefault="00AC448C" w:rsidP="00AC448C">
      <w:pPr>
        <w:jc w:val="center"/>
        <w:rPr>
          <w:rFonts w:ascii="Arial" w:hAnsi="Arial" w:cs="Arial"/>
          <w:b/>
          <w:bCs/>
          <w:sz w:val="28"/>
          <w:szCs w:val="28"/>
        </w:rPr>
      </w:pPr>
      <w:r>
        <w:rPr>
          <w:rFonts w:ascii="Arial" w:hAnsi="Arial" w:cs="Arial"/>
          <w:b/>
          <w:bCs/>
          <w:sz w:val="28"/>
          <w:szCs w:val="28"/>
        </w:rPr>
        <w:t>НАРОДНО ЧИТАЛИЩЕ „ВЪЗРОЖДЕНИЕ-1870“</w:t>
      </w:r>
    </w:p>
    <w:p w14:paraId="0AE285F8" w14:textId="77777777" w:rsidR="00AC448C" w:rsidRDefault="00AC448C" w:rsidP="00AC448C">
      <w:pPr>
        <w:jc w:val="center"/>
        <w:rPr>
          <w:rFonts w:ascii="Arial" w:hAnsi="Arial" w:cs="Arial"/>
          <w:b/>
          <w:bCs/>
          <w:sz w:val="28"/>
          <w:szCs w:val="28"/>
        </w:rPr>
      </w:pPr>
      <w:r>
        <w:rPr>
          <w:rFonts w:ascii="Arial" w:hAnsi="Arial" w:cs="Arial"/>
          <w:b/>
          <w:bCs/>
          <w:sz w:val="28"/>
          <w:szCs w:val="28"/>
        </w:rPr>
        <w:t>гр. Варна, ул. „Славянска“ 28</w:t>
      </w:r>
    </w:p>
    <w:p w14:paraId="2F3A1FF6" w14:textId="77777777" w:rsidR="00AC448C" w:rsidRDefault="00AC448C" w:rsidP="00AC448C">
      <w:pPr>
        <w:jc w:val="center"/>
        <w:rPr>
          <w:rFonts w:ascii="Arial" w:hAnsi="Arial" w:cs="Arial"/>
          <w:b/>
          <w:bCs/>
          <w:sz w:val="28"/>
          <w:szCs w:val="28"/>
        </w:rPr>
      </w:pPr>
    </w:p>
    <w:p w14:paraId="63E8E1ED" w14:textId="77777777" w:rsidR="00AC448C" w:rsidRDefault="00AC448C" w:rsidP="00AC448C">
      <w:pPr>
        <w:jc w:val="center"/>
        <w:rPr>
          <w:rFonts w:ascii="Arial" w:hAnsi="Arial" w:cs="Arial"/>
          <w:b/>
          <w:bCs/>
          <w:sz w:val="28"/>
          <w:szCs w:val="28"/>
        </w:rPr>
      </w:pPr>
      <w:r>
        <w:rPr>
          <w:rFonts w:ascii="Arial" w:hAnsi="Arial" w:cs="Arial"/>
          <w:b/>
          <w:bCs/>
          <w:sz w:val="28"/>
          <w:szCs w:val="28"/>
        </w:rPr>
        <w:t>ОТЧЕТ ЗА ДЕЙНОСТТА НА НАРОДНО ЧИТАЛИЩЕ „ВЪЗРОЖДЕНИЕ-1870“ ПРЕЗ 2022 ГОДИНА</w:t>
      </w:r>
    </w:p>
    <w:p w14:paraId="78303ED3" w14:textId="77777777" w:rsidR="00AC448C" w:rsidRDefault="00AC448C" w:rsidP="00AC448C">
      <w:pPr>
        <w:rPr>
          <w:rFonts w:ascii="Arial" w:hAnsi="Arial" w:cs="Arial"/>
          <w:sz w:val="24"/>
          <w:szCs w:val="24"/>
        </w:rPr>
      </w:pPr>
    </w:p>
    <w:p w14:paraId="6DE71CE9" w14:textId="77777777" w:rsidR="00AC448C" w:rsidRDefault="00AC448C" w:rsidP="00AC448C">
      <w:pPr>
        <w:rPr>
          <w:rFonts w:ascii="Arial" w:hAnsi="Arial" w:cs="Arial"/>
          <w:sz w:val="24"/>
          <w:szCs w:val="24"/>
        </w:rPr>
      </w:pPr>
      <w:r>
        <w:rPr>
          <w:rFonts w:ascii="Arial" w:hAnsi="Arial" w:cs="Arial"/>
          <w:sz w:val="24"/>
          <w:szCs w:val="24"/>
        </w:rPr>
        <w:t xml:space="preserve">Ръководството на читалището кандидатства и спечели проект от Фонд култура при Община Варна за Национален фестивал на изкуствата – театър, музика, танц. Всяка година този фестивал привлича много участници от цялата страна. Той бе проведен от 24 май до 31 май 2022 г. Като част от него са срещите на ръководители на формации с членове на журито, където се дебатират различни проблеми и предизвикателства в сферата. Тези срещи станаха традиционни и ежегодно се провеждат като част от фестивала. Те дават възможност за обмяна на опит и информация и спомагат за повишаване уменията и качеството в работата на самите ръководители. </w:t>
      </w:r>
    </w:p>
    <w:p w14:paraId="564D0503" w14:textId="77777777" w:rsidR="00AC448C" w:rsidRDefault="00AC448C" w:rsidP="00AC448C">
      <w:pPr>
        <w:rPr>
          <w:rFonts w:ascii="Arial" w:hAnsi="Arial" w:cs="Arial"/>
          <w:sz w:val="24"/>
          <w:szCs w:val="24"/>
        </w:rPr>
      </w:pPr>
      <w:r>
        <w:rPr>
          <w:rFonts w:ascii="Arial" w:hAnsi="Arial" w:cs="Arial"/>
          <w:sz w:val="24"/>
          <w:szCs w:val="24"/>
        </w:rPr>
        <w:t xml:space="preserve">Дейността на Клуб „Приятели на книгата“ продължи и през 2022 година. Неговата дейност е насочена предимно към най-младите ни читатели. Голяма част от </w:t>
      </w:r>
      <w:proofErr w:type="spellStart"/>
      <w:r>
        <w:rPr>
          <w:rFonts w:ascii="Arial" w:hAnsi="Arial" w:cs="Arial"/>
          <w:sz w:val="24"/>
          <w:szCs w:val="24"/>
        </w:rPr>
        <w:t>новозакупената</w:t>
      </w:r>
      <w:proofErr w:type="spellEnd"/>
      <w:r>
        <w:rPr>
          <w:rFonts w:ascii="Arial" w:hAnsi="Arial" w:cs="Arial"/>
          <w:sz w:val="24"/>
          <w:szCs w:val="24"/>
        </w:rPr>
        <w:t xml:space="preserve"> литература е свързана с техните интереси и потребности. През летните месеци четенето на любими книги в намиращата се в непосредствена близост до читалището Морска градина е една от интересните инициативи на Клуба. Традиционно там отново се проведоха конкурс за рисунки на любим приказен герой, за прекрасната българска природа и нейното опазване. През учебната година в рамките на Клуба подпомагаме децата в обучението по литература и български език.</w:t>
      </w:r>
    </w:p>
    <w:p w14:paraId="63C6335B" w14:textId="77777777" w:rsidR="00AC448C" w:rsidRDefault="00AC448C" w:rsidP="00AC448C">
      <w:pPr>
        <w:rPr>
          <w:rFonts w:ascii="Arial" w:hAnsi="Arial" w:cs="Arial"/>
          <w:sz w:val="24"/>
          <w:szCs w:val="24"/>
        </w:rPr>
      </w:pPr>
      <w:r>
        <w:rPr>
          <w:rFonts w:ascii="Arial" w:hAnsi="Arial" w:cs="Arial"/>
          <w:sz w:val="24"/>
          <w:szCs w:val="24"/>
        </w:rPr>
        <w:t xml:space="preserve">Целта на Клуб „Приятели на книгата“ е да се засили интереса на младия читател към четенето и доколкото може да се замени „мишката“ с книжка. </w:t>
      </w:r>
    </w:p>
    <w:p w14:paraId="45AD2025" w14:textId="77777777" w:rsidR="00AC448C" w:rsidRDefault="00AC448C" w:rsidP="00AC448C">
      <w:pPr>
        <w:rPr>
          <w:rFonts w:ascii="Arial" w:hAnsi="Arial" w:cs="Arial"/>
          <w:sz w:val="24"/>
          <w:szCs w:val="24"/>
        </w:rPr>
      </w:pPr>
      <w:r>
        <w:rPr>
          <w:rFonts w:ascii="Arial" w:hAnsi="Arial" w:cs="Arial"/>
          <w:sz w:val="24"/>
          <w:szCs w:val="24"/>
        </w:rPr>
        <w:t xml:space="preserve">Читалищната библиотека разполага с около 18 100 тома книги. Решението на ръководството е тя да се обогатява ежегодно с нови стойностни издания. Инициативата за достигане на книги до домовете на възрастните ни читатели се приема с интерес. Те се посещават в домовете им, където връщат прочетените книги и получават нови. Това е голямо улеснение за тях. През изминалата година инициативата се разшири и обхвана по-голям брой читатели. </w:t>
      </w:r>
    </w:p>
    <w:p w14:paraId="1DB70F79" w14:textId="77777777" w:rsidR="00AC448C" w:rsidRDefault="00AC448C" w:rsidP="00AC448C">
      <w:pPr>
        <w:jc w:val="right"/>
        <w:rPr>
          <w:rFonts w:ascii="Arial" w:hAnsi="Arial" w:cs="Arial"/>
          <w:sz w:val="24"/>
          <w:szCs w:val="24"/>
        </w:rPr>
      </w:pPr>
    </w:p>
    <w:p w14:paraId="12D95B3E" w14:textId="77777777" w:rsidR="00AC448C" w:rsidRDefault="00AC448C" w:rsidP="00AC448C">
      <w:pPr>
        <w:jc w:val="right"/>
        <w:rPr>
          <w:rFonts w:ascii="Arial" w:hAnsi="Arial" w:cs="Arial"/>
          <w:sz w:val="24"/>
          <w:szCs w:val="24"/>
        </w:rPr>
      </w:pPr>
      <w:r>
        <w:rPr>
          <w:rFonts w:ascii="Arial" w:hAnsi="Arial" w:cs="Arial"/>
          <w:sz w:val="24"/>
          <w:szCs w:val="24"/>
        </w:rPr>
        <w:t>Мариана Александрова ………………………..</w:t>
      </w:r>
    </w:p>
    <w:p w14:paraId="378E1B89" w14:textId="77777777" w:rsidR="00AC448C" w:rsidRDefault="00AC448C" w:rsidP="00AC448C">
      <w:pPr>
        <w:jc w:val="right"/>
        <w:rPr>
          <w:rFonts w:ascii="Arial" w:hAnsi="Arial" w:cs="Arial"/>
          <w:sz w:val="24"/>
          <w:szCs w:val="24"/>
        </w:rPr>
      </w:pPr>
      <w:r>
        <w:rPr>
          <w:rFonts w:ascii="Arial" w:hAnsi="Arial" w:cs="Arial"/>
          <w:sz w:val="24"/>
          <w:szCs w:val="24"/>
        </w:rPr>
        <w:t>Секретар на НЧ „ВЪЗРОЖДЕНИЕ-1870“</w:t>
      </w:r>
    </w:p>
    <w:p w14:paraId="159629C1" w14:textId="77777777" w:rsidR="009226BE" w:rsidRDefault="009226BE"/>
    <w:sectPr w:rsidR="009226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8D4F" w14:textId="77777777" w:rsidR="00681507" w:rsidRDefault="00681507" w:rsidP="00AC448C">
      <w:pPr>
        <w:spacing w:after="0" w:line="240" w:lineRule="auto"/>
      </w:pPr>
      <w:r>
        <w:separator/>
      </w:r>
    </w:p>
  </w:endnote>
  <w:endnote w:type="continuationSeparator" w:id="0">
    <w:p w14:paraId="25DDF72C" w14:textId="77777777" w:rsidR="00681507" w:rsidRDefault="00681507" w:rsidP="00AC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0440" w14:textId="77777777" w:rsidR="00681507" w:rsidRDefault="00681507" w:rsidP="00AC448C">
      <w:pPr>
        <w:spacing w:after="0" w:line="240" w:lineRule="auto"/>
      </w:pPr>
      <w:r>
        <w:separator/>
      </w:r>
    </w:p>
  </w:footnote>
  <w:footnote w:type="continuationSeparator" w:id="0">
    <w:p w14:paraId="062BB779" w14:textId="77777777" w:rsidR="00681507" w:rsidRDefault="00681507" w:rsidP="00AC4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7F"/>
    <w:rsid w:val="00294461"/>
    <w:rsid w:val="00681507"/>
    <w:rsid w:val="009226BE"/>
    <w:rsid w:val="00AC448C"/>
    <w:rsid w:val="00C4520B"/>
    <w:rsid w:val="00CC10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6CB888-B9FA-40C4-A1FC-916A891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Kozarev</dc:creator>
  <cp:keywords/>
  <dc:description/>
  <cp:lastModifiedBy>Aleksandar Kozarev</cp:lastModifiedBy>
  <cp:revision>3</cp:revision>
  <dcterms:created xsi:type="dcterms:W3CDTF">2023-01-10T18:03:00Z</dcterms:created>
  <dcterms:modified xsi:type="dcterms:W3CDTF">2023-01-10T18:04:00Z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b1ae32-6b40-4ede-b452-cfbde628dc6b_Enabled">
    <vt:lpwstr>true</vt:lpwstr>
  </property>
  <property fmtid="{D5CDD505-2E9C-101B-9397-08002B2CF9AE}" pid="3" name="MSIP_Label_fcb1ae32-6b40-4ede-b452-cfbde628dc6b_SetDate">
    <vt:lpwstr>2023-01-10T18:03:55Z</vt:lpwstr>
  </property>
  <property fmtid="{D5CDD505-2E9C-101B-9397-08002B2CF9AE}" pid="4" name="MSIP_Label_fcb1ae32-6b40-4ede-b452-cfbde628dc6b_Method">
    <vt:lpwstr>Privileged</vt:lpwstr>
  </property>
  <property fmtid="{D5CDD505-2E9C-101B-9397-08002B2CF9AE}" pid="5" name="MSIP_Label_fcb1ae32-6b40-4ede-b452-cfbde628dc6b_Name">
    <vt:lpwstr>Public</vt:lpwstr>
  </property>
  <property fmtid="{D5CDD505-2E9C-101B-9397-08002B2CF9AE}" pid="6" name="MSIP_Label_fcb1ae32-6b40-4ede-b452-cfbde628dc6b_SiteId">
    <vt:lpwstr>c3549632-51ee-40fe-b6ae-a69f3a6cc157</vt:lpwstr>
  </property>
  <property fmtid="{D5CDD505-2E9C-101B-9397-08002B2CF9AE}" pid="7" name="MSIP_Label_fcb1ae32-6b40-4ede-b452-cfbde628dc6b_ActionId">
    <vt:lpwstr>a4d44906-b650-4fc7-8283-c0fece2c070c</vt:lpwstr>
  </property>
  <property fmtid="{D5CDD505-2E9C-101B-9397-08002B2CF9AE}" pid="8" name="MSIP_Label_fcb1ae32-6b40-4ede-b452-cfbde628dc6b_ContentBits">
    <vt:lpwstr>0</vt:lpwstr>
  </property>
</Properties>
</file>